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096D5439" w14:textId="77777777" w:rsidR="00AC3E8E" w:rsidRDefault="00C4034C" w:rsidP="00196962">
            <w:pPr>
              <w:widowControl w:val="0"/>
              <w:autoSpaceDE w:val="0"/>
              <w:autoSpaceDN w:val="0"/>
              <w:adjustRightInd w:val="0"/>
              <w:spacing w:after="60"/>
              <w:jc w:val="center"/>
              <w:rPr>
                <w:rFonts w:ascii="Times New Roman" w:hAnsi="Times New Roman"/>
                <w:noProof/>
                <w:color w:val="000000"/>
              </w:rPr>
            </w:pPr>
            <w:bookmarkStart w:id="0" w:name="_GoBack"/>
            <w:bookmarkEnd w:id="0"/>
            <w:r w:rsidRPr="00642BDA">
              <w:rPr>
                <w:rFonts w:ascii="Times New Roman" w:hAnsi="Times New Roman"/>
                <w:noProof/>
                <w:color w:val="000000"/>
              </w:rPr>
              <w:t xml:space="preserve">ỦY BAN NHÂN DÂN </w:t>
            </w:r>
          </w:p>
          <w:p w14:paraId="14096A07" w14:textId="4244CA5A"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6413A8A6" w14:textId="77777777" w:rsidR="00AC3E8E"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6139CCDB"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43</w:t>
            </w:r>
            <w:r>
              <w:rPr>
                <w:rFonts w:ascii="Times New Roman" w:hAnsi="Times New Roman"/>
                <w:b/>
                <w:bCs/>
                <w:i/>
                <w:iCs/>
                <w:color w:val="000000"/>
              </w:rPr>
              <w:t xml:space="preserve">, từ ngày </w:t>
            </w:r>
            <w:r>
              <w:rPr>
                <w:rFonts w:ascii="Times New Roman" w:hAnsi="Times New Roman"/>
                <w:b/>
                <w:bCs/>
                <w:i/>
                <w:iCs/>
                <w:noProof/>
                <w:color w:val="000000"/>
              </w:rPr>
              <w:t>17/10/2022</w:t>
            </w:r>
            <w:r>
              <w:rPr>
                <w:rFonts w:ascii="Times New Roman" w:hAnsi="Times New Roman"/>
                <w:b/>
                <w:bCs/>
                <w:i/>
                <w:iCs/>
                <w:color w:val="000000"/>
              </w:rPr>
              <w:t xml:space="preserve"> đến ngày </w:t>
            </w:r>
            <w:r>
              <w:rPr>
                <w:rFonts w:ascii="Times New Roman" w:hAnsi="Times New Roman"/>
                <w:b/>
                <w:bCs/>
                <w:i/>
                <w:iCs/>
                <w:noProof/>
                <w:color w:val="000000"/>
              </w:rPr>
              <w:t>23/10/2022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17/10/2022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  .</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Các phòng ban, đơn vị thuộc Khối 176 HBT</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0CA97A" w14:textId="77777777" w:rsidTr="0095499D">
        <w:trPr>
          <w:cantSplit/>
          <w:trHeight w:val="52"/>
        </w:trPr>
        <w:tc>
          <w:tcPr>
            <w:tcW w:w="1170" w:type="dxa"/>
            <w:vMerge/>
            <w:vAlign w:val="center"/>
          </w:tcPr>
          <w:p w14:paraId="5D59859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E663E74"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376D11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404131BB"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Tham gia đoàn khảo sát của Bộ Nông nghiệp và PTNT theo Công văn số 1352/QLCL-CL2 ngày 11/10/2022 của Cục Quản lý chất lượng nông lâm sản và thủy sản (Bộ trưởng BNNPTNT là Trưởng đoàn).</w:t>
            </w:r>
          </w:p>
        </w:tc>
        <w:tc>
          <w:tcPr>
            <w:tcW w:w="3240" w:type="dxa"/>
            <w:tcBorders>
              <w:top w:val="nil"/>
              <w:bottom w:val="single" w:sz="4" w:space="0" w:color="auto"/>
            </w:tcBorders>
          </w:tcPr>
          <w:p w14:paraId="201DB7D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Lãnh đạo PKHCN, CCTTBVTV, CCTS, CCCNTY, TTTV</w:t>
            </w:r>
          </w:p>
        </w:tc>
        <w:tc>
          <w:tcPr>
            <w:tcW w:w="2790" w:type="dxa"/>
            <w:tcBorders>
              <w:top w:val="nil"/>
              <w:bottom w:val="single" w:sz="4" w:space="0" w:color="auto"/>
            </w:tcBorders>
          </w:tcPr>
          <w:p w14:paraId="2F23667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Lịch trình khảo sát cụ thể được Cục QLCL và Ban Quản lý ATTP thông báo sau</w:t>
            </w:r>
          </w:p>
        </w:tc>
        <w:tc>
          <w:tcPr>
            <w:tcW w:w="2790" w:type="dxa"/>
            <w:tcBorders>
              <w:top w:val="nil"/>
              <w:bottom w:val="single" w:sz="4" w:space="0" w:color="auto"/>
            </w:tcBorders>
          </w:tcPr>
          <w:p w14:paraId="7C1E9A26"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và các đơn vi chuẩn bị xe</w:t>
            </w: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Hội thảo lấy ý kiến về dự thảo Chiến lược truyền thông của chính quyền Thành phố Hồ Chí Minh giai đoạn 2022 - 2025, định hướng đến năm 2030  theo Giấy mời số 209/GM-STTTT ngày 11/10/2022 của Sở Thông tin và Truyền thông.</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VP Sở, VPĐPNTM</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Thông tin và Truyền thông</w:t>
            </w: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18/10/2022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Tọa đàm khoa học giá trị tác phẩm "Một số vấn đề lý luận và thực tiễn về chủ nghĩa xã hội và con đường đi lên chủ nghĩ xã hội ở Việt Nam" của Tổng Bí thư Nguyễn Phú Trọng.</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Chị Mai CCPTNT dự và báo cáo tham luận</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Lầu 2 Trung tâm Hội nghị 272 Võ Thị Sáu, Quận 3</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2FF84B" w14:textId="77777777" w:rsidTr="0095499D">
        <w:trPr>
          <w:cantSplit/>
          <w:trHeight w:val="115"/>
        </w:trPr>
        <w:tc>
          <w:tcPr>
            <w:tcW w:w="1170" w:type="dxa"/>
            <w:vMerge/>
            <w:vAlign w:val="center"/>
          </w:tcPr>
          <w:p w14:paraId="29CE88F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368FE76"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DF6DE7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2C06C58"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triển khai thực hiện Nghị quyết số 594/NQ-UBTVQH15 ngày 12/9/2022 của Ủy ban Thường vụ Quốc hội khóa XV theo Giấy mời số 789/GM-TTHĐND ngày 13/10/2022 của HĐNDTP.</w:t>
            </w:r>
          </w:p>
        </w:tc>
        <w:tc>
          <w:tcPr>
            <w:tcW w:w="3240" w:type="dxa"/>
            <w:tcBorders>
              <w:top w:val="nil"/>
              <w:bottom w:val="single" w:sz="4" w:space="0" w:color="auto"/>
            </w:tcBorders>
          </w:tcPr>
          <w:p w14:paraId="4B0936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Hoàng - PGĐ Sở, P.KHTC</w:t>
            </w:r>
          </w:p>
        </w:tc>
        <w:tc>
          <w:tcPr>
            <w:tcW w:w="2790" w:type="dxa"/>
            <w:tcBorders>
              <w:top w:val="nil"/>
              <w:bottom w:val="single" w:sz="4" w:space="0" w:color="auto"/>
            </w:tcBorders>
          </w:tcPr>
          <w:p w14:paraId="3B8BE19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nghị 272 Võ Thị Sáu, Quận 3</w:t>
            </w:r>
          </w:p>
        </w:tc>
        <w:tc>
          <w:tcPr>
            <w:tcW w:w="2790" w:type="dxa"/>
            <w:tcBorders>
              <w:top w:val="nil"/>
              <w:bottom w:val="single" w:sz="4" w:space="0" w:color="auto"/>
            </w:tcBorders>
          </w:tcPr>
          <w:p w14:paraId="005ADF2A"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F8705A3" w14:textId="77777777" w:rsidTr="0095499D">
        <w:trPr>
          <w:cantSplit/>
          <w:trHeight w:val="115"/>
        </w:trPr>
        <w:tc>
          <w:tcPr>
            <w:tcW w:w="1170" w:type="dxa"/>
            <w:vMerge/>
            <w:vAlign w:val="center"/>
          </w:tcPr>
          <w:p w14:paraId="00552B45"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E69A5A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60491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85DD615"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Đảm bảo chất lượng, an toàn và minh bạch nguồn gốc xuất xứ thực phẩm cho người tiêu dùng Việt Nam theo Giấy mời số 505/GM-BNN-VP ngày 12/10/2022 của Bộ NN&amp;PTNT.</w:t>
            </w:r>
          </w:p>
        </w:tc>
        <w:tc>
          <w:tcPr>
            <w:tcW w:w="3240" w:type="dxa"/>
            <w:tcBorders>
              <w:top w:val="nil"/>
              <w:bottom w:val="single" w:sz="4" w:space="0" w:color="auto"/>
            </w:tcBorders>
          </w:tcPr>
          <w:p w14:paraId="52EABFF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Lãnh đạo P.KHCN, CCTTBVTV, CCCNTY, CCTS</w:t>
            </w:r>
          </w:p>
        </w:tc>
        <w:tc>
          <w:tcPr>
            <w:tcW w:w="2790" w:type="dxa"/>
            <w:tcBorders>
              <w:top w:val="nil"/>
              <w:bottom w:val="single" w:sz="4" w:space="0" w:color="auto"/>
            </w:tcBorders>
          </w:tcPr>
          <w:p w14:paraId="12D252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Sài Gòn Prince, số 63 Nguyễn Huệ, Bến Nghé, Quận 1</w:t>
            </w:r>
          </w:p>
        </w:tc>
        <w:tc>
          <w:tcPr>
            <w:tcW w:w="2790" w:type="dxa"/>
            <w:tcBorders>
              <w:top w:val="nil"/>
              <w:bottom w:val="single" w:sz="4" w:space="0" w:color="auto"/>
            </w:tcBorders>
          </w:tcPr>
          <w:p w14:paraId="29A08E7C"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 KHCN chuẩn bị nội dung</w:t>
            </w:r>
          </w:p>
        </w:tc>
      </w:tr>
      <w:tr w:rsidR="0003473D" w:rsidRPr="000E0149" w14:paraId="44ECA95E" w14:textId="77777777" w:rsidTr="0095499D">
        <w:trPr>
          <w:cantSplit/>
          <w:trHeight w:val="115"/>
        </w:trPr>
        <w:tc>
          <w:tcPr>
            <w:tcW w:w="1170" w:type="dxa"/>
            <w:vMerge/>
            <w:vAlign w:val="center"/>
          </w:tcPr>
          <w:p w14:paraId="49F008D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8901D03"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BB5CE0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38AF0AB6"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Tập huấn cán bộ kỹ thuật tại Cơ sở đóng gói sầu riêng xuất khẩu Trung Quốc, ngày 18-19/10/2022  theo Giấy mời số 3129/GM-BVTV-HTQT ngày 12/10/2022 của Cục Bảo vệ thực vật.</w:t>
            </w:r>
          </w:p>
        </w:tc>
        <w:tc>
          <w:tcPr>
            <w:tcW w:w="3240" w:type="dxa"/>
            <w:tcBorders>
              <w:top w:val="nil"/>
              <w:bottom w:val="single" w:sz="4" w:space="0" w:color="auto"/>
            </w:tcBorders>
          </w:tcPr>
          <w:p w14:paraId="2E3ACC4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CCTTBVTV</w:t>
            </w:r>
          </w:p>
        </w:tc>
        <w:tc>
          <w:tcPr>
            <w:tcW w:w="2790" w:type="dxa"/>
            <w:tcBorders>
              <w:top w:val="nil"/>
              <w:bottom w:val="single" w:sz="4" w:space="0" w:color="auto"/>
            </w:tcBorders>
          </w:tcPr>
          <w:p w14:paraId="20BC53D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tuyến http://cucbaovethucvat.webex.com/meet/sinhpq.bvtv</w:t>
            </w:r>
          </w:p>
        </w:tc>
        <w:tc>
          <w:tcPr>
            <w:tcW w:w="2790" w:type="dxa"/>
            <w:tcBorders>
              <w:top w:val="nil"/>
              <w:bottom w:val="single" w:sz="4" w:space="0" w:color="auto"/>
            </w:tcBorders>
          </w:tcPr>
          <w:p w14:paraId="73E8CC25"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giải quyết các vấn đề tồn đọng liên quan Dự an giải quyết ngập do triều khu vực Thành phố Hồ Chí Minh có xét biến đổi khí hậu - hạng mục cống kiểm soát triều Phú Định theo Giấy mời số 509/GM-QLĐT ngày 14/10/2022 .</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Ủy ban nhân dân Phường 16, 450 Phú Định, Phường 16, Quận 8</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19/10/2022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Trực Ban chỉ huy Tổ công tác phòng, chống khai thác thủy sản bất hợp pháp IUU theo Kế hoạch đón tiếp đoàn Ủy ban Châu Âu của Ủy ban nhân dân Thành phố (từ ngày 19/10/2022 đến ngày 21/10/2022).</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CCTS và Thành viên Tổ công tác IUU</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Thành phố Hồ Chí Minh</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C6ED447" w14:textId="77777777" w:rsidTr="0095499D">
        <w:trPr>
          <w:cantSplit/>
          <w:trHeight w:val="115"/>
        </w:trPr>
        <w:tc>
          <w:tcPr>
            <w:tcW w:w="1170" w:type="dxa"/>
            <w:vMerge/>
            <w:vAlign w:val="center"/>
          </w:tcPr>
          <w:p w14:paraId="462A53C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0DD41A6"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232C724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7B28894B"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Công bố Quyết định thanh tra việc quản lý, sử dụng kinh phí do Ngân sách nhà nước cấp năm 2021 tại Ban Quản lý Rừng phòng hộ Bình Chánh - Củ Chi.</w:t>
            </w:r>
          </w:p>
        </w:tc>
        <w:tc>
          <w:tcPr>
            <w:tcW w:w="3240" w:type="dxa"/>
            <w:tcBorders>
              <w:top w:val="nil"/>
              <w:bottom w:val="single" w:sz="4" w:space="0" w:color="auto"/>
            </w:tcBorders>
          </w:tcPr>
          <w:p w14:paraId="5D280658"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Thanh tra Sở, Văn phòng Sở, BQL Rừng phòng hộ BC-CC</w:t>
            </w:r>
          </w:p>
        </w:tc>
        <w:tc>
          <w:tcPr>
            <w:tcW w:w="2790" w:type="dxa"/>
            <w:tcBorders>
              <w:top w:val="nil"/>
              <w:bottom w:val="single" w:sz="4" w:space="0" w:color="auto"/>
            </w:tcBorders>
          </w:tcPr>
          <w:p w14:paraId="638840CC"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7D2AC259"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tập huấn công tác quản lý nhà nước về thi đua, khen thưởng trên địa bàn Thành phố Hồ Chí Minh.</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Sang - Thường trực HĐTĐKT SNN</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thành phố Thủ Đức, số 36 Lê Hiến Mai, phường Thạnh Mỹ Lợi, thành phố Thủ Đức</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20/10/2022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Đối thoại về Kế hoạch sử dụng đất 05 năm (2021 - 2025) của Thành phố Hồ Chí Minh  theo Công văn số 1040/ITPC-VP ngày 11/10/2022 của Trung tâm Xúc tiến Thương mại và Đầu tư.</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P.KHTC, CCTTBVTV, CCKL</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REX 141 Nguyễn Huệ, Quận 1</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07001477" w14:textId="77777777" w:rsidTr="0095499D">
        <w:trPr>
          <w:cantSplit/>
          <w:trHeight w:val="115"/>
        </w:trPr>
        <w:tc>
          <w:tcPr>
            <w:tcW w:w="1170" w:type="dxa"/>
            <w:vMerge/>
            <w:vAlign w:val="center"/>
          </w:tcPr>
          <w:p w14:paraId="72D2A30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15C5FBEC"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75E4A4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75357F6"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ứng dụng giải pháp công nghệ hệ thống hố ga thu nước, ngăn mùi, chống muỗi.</w:t>
            </w:r>
          </w:p>
        </w:tc>
        <w:tc>
          <w:tcPr>
            <w:tcW w:w="3240" w:type="dxa"/>
            <w:tcBorders>
              <w:top w:val="nil"/>
              <w:bottom w:val="single" w:sz="4" w:space="0" w:color="auto"/>
            </w:tcBorders>
          </w:tcPr>
          <w:p w14:paraId="4362429F"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 CCPTNT, P.KHCN</w:t>
            </w:r>
          </w:p>
        </w:tc>
        <w:tc>
          <w:tcPr>
            <w:tcW w:w="2790" w:type="dxa"/>
            <w:tcBorders>
              <w:top w:val="nil"/>
              <w:bottom w:val="single" w:sz="4" w:space="0" w:color="auto"/>
            </w:tcBorders>
          </w:tcPr>
          <w:p w14:paraId="2BA2A7D4"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Trụ sở Liên hiệp các Hội Khoa học và Kỹ thuật (Hội trường tầng 2), 224 Điện Biên Phủ, Quận 3</w:t>
            </w:r>
          </w:p>
        </w:tc>
        <w:tc>
          <w:tcPr>
            <w:tcW w:w="2790" w:type="dxa"/>
            <w:tcBorders>
              <w:top w:val="nil"/>
              <w:bottom w:val="single" w:sz="4" w:space="0" w:color="auto"/>
            </w:tcBorders>
          </w:tcPr>
          <w:p w14:paraId="1A0D30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4ABC418" w14:textId="42FAFF2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21/10/2022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lấy ý kiến dự thảo Đề án Nâng cao chất lượng, hiệu quả công tác hỗ trợ pháp lý cho doanh nghiệp giai đoạn 2021 - 2030  theo Giấy mời số 483/GM-BTP ngày 11/10/2022 của Bộ Tư pháp.</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CCPTNT, TTTV</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Sen Việt, số 33A Cao Thắng, phường 2, Quận 3</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thông tin, trao đổi, đề xuất giải pháp triển khai thực hiện kết luận chỉ đạo của Phó Chủ tịch Ủy ban nhân dân Thành phố Võ Văn Hoan tại Thông báo số 190/TB-VP ngày 18/3/2022   theo Thư mời số 109/TM-TCT ngày 12/10/2022 của Tổng Công ty Nông nghiệp Sài Gòn .</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P.KHTC, P.KHCN</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Sagri, 189 Điện Biên Phủ, Quận Bình Thạnh</w:t>
            </w: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22/10/2022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VPS, P.KHCN</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23/10/2022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408C"/>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3E8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B657C-24E2-4D60-8CAA-C6276DF7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5</TotalTime>
  <Pages>3</Pages>
  <Words>947</Words>
  <Characters>3647</Characters>
  <Application>Microsoft Office Word</Application>
  <DocSecurity>0</DocSecurity>
  <Lines>355</Lines>
  <Paragraphs>108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dcterms:created xsi:type="dcterms:W3CDTF">2018-12-01T01:18:00Z</dcterms:created>
  <dcterms:modified xsi:type="dcterms:W3CDTF">2022-10-17T00:03:00Z</dcterms:modified>
</cp:coreProperties>
</file>